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84" w:rsidRDefault="00750B84" w:rsidP="00750B84">
      <w:pPr>
        <w:jc w:val="center"/>
        <w:rPr>
          <w:b/>
          <w:bCs/>
          <w:sz w:val="28"/>
          <w:szCs w:val="28"/>
        </w:rPr>
      </w:pPr>
      <w:r w:rsidRPr="00750B84">
        <w:rPr>
          <w:b/>
          <w:bCs/>
          <w:sz w:val="28"/>
          <w:szCs w:val="28"/>
        </w:rPr>
        <w:t>Crich Carr Church of England Primary School</w:t>
      </w:r>
    </w:p>
    <w:p w:rsidR="00750B84" w:rsidRPr="00750B84" w:rsidRDefault="00750B84" w:rsidP="00750B84">
      <w:pPr>
        <w:jc w:val="center"/>
        <w:rPr>
          <w:b/>
          <w:bCs/>
          <w:sz w:val="28"/>
          <w:szCs w:val="28"/>
        </w:rPr>
      </w:pPr>
    </w:p>
    <w:p w:rsidR="00750B84" w:rsidRDefault="00750B84" w:rsidP="00750B84">
      <w:pPr>
        <w:rPr>
          <w:b/>
          <w:bCs/>
        </w:rPr>
      </w:pPr>
    </w:p>
    <w:p w:rsidR="00750B84" w:rsidRDefault="00750B84" w:rsidP="00750B84">
      <w:pPr>
        <w:rPr>
          <w:b/>
          <w:bCs/>
        </w:rPr>
      </w:pPr>
      <w:r w:rsidRPr="00750B84">
        <w:rPr>
          <w:b/>
          <w:bCs/>
        </w:rPr>
        <w:t xml:space="preserve">INFORMATION SHEET </w:t>
      </w:r>
      <w:r>
        <w:t xml:space="preserve">                                                                                                                      </w:t>
      </w:r>
      <w:r w:rsidRPr="00750B84">
        <w:rPr>
          <w:b/>
          <w:bCs/>
        </w:rPr>
        <w:t xml:space="preserve">PG1(b) </w:t>
      </w:r>
    </w:p>
    <w:p w:rsidR="00750B84" w:rsidRDefault="00750B84" w:rsidP="00750B84"/>
    <w:p w:rsidR="00750B84" w:rsidRPr="00750B84" w:rsidRDefault="00750B84" w:rsidP="00750B84"/>
    <w:p w:rsidR="00750B84" w:rsidRPr="00750B84" w:rsidRDefault="00750B84" w:rsidP="00750B84">
      <w:r w:rsidRPr="00750B84">
        <w:rPr>
          <w:b/>
          <w:bCs/>
        </w:rPr>
        <w:t xml:space="preserve">COULD YOU BECOME A PARENT GOVERNOR? </w:t>
      </w:r>
    </w:p>
    <w:p w:rsidR="00750B84" w:rsidRPr="00750B84" w:rsidRDefault="00750B84" w:rsidP="00750B84">
      <w:r w:rsidRPr="00750B84">
        <w:t xml:space="preserve">A Parent Governor has: </w:t>
      </w:r>
      <w:bookmarkStart w:id="0" w:name="_GoBack"/>
      <w:bookmarkEnd w:id="0"/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An interest in </w:t>
      </w:r>
      <w:r w:rsidRPr="00750B84">
        <w:rPr>
          <w:b/>
          <w:bCs/>
        </w:rPr>
        <w:t xml:space="preserve">all </w:t>
      </w:r>
      <w:r w:rsidRPr="00750B84">
        <w:t xml:space="preserve">the children’s future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A desire to make a difference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A willingness to accept responsibility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An ability to work in a team and is happy to ask questions, listen and learn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The skills to contribute to effective governance and success of the school or at least the capacity and willingness to develop them </w:t>
      </w:r>
    </w:p>
    <w:p w:rsidR="00750B84" w:rsidRPr="00750B84" w:rsidRDefault="00750B84" w:rsidP="00750B84"/>
    <w:p w:rsidR="00750B84" w:rsidRPr="00750B84" w:rsidRDefault="00750B84" w:rsidP="00750B84">
      <w:r w:rsidRPr="00750B84">
        <w:rPr>
          <w:b/>
          <w:bCs/>
        </w:rPr>
        <w:t xml:space="preserve">and will: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Act with integrity, objectivity and honesty in the best interests of the school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Fulfil a largely strategic role in the running of the school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Visit and get to know the school and the people in it in accordance with the agreed visits protocol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Work in partnership with the Headteacher to raise standards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Actively contribute to the work of the Governing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Abide by the adopted Code of Practice. </w:t>
      </w:r>
    </w:p>
    <w:p w:rsidR="00750B84" w:rsidRDefault="00750B84" w:rsidP="00750B84"/>
    <w:p w:rsidR="00750B84" w:rsidRPr="00750B84" w:rsidRDefault="00750B84" w:rsidP="00750B84"/>
    <w:p w:rsidR="00750B84" w:rsidRPr="00750B84" w:rsidRDefault="00750B84" w:rsidP="00750B84">
      <w:r w:rsidRPr="00750B84">
        <w:rPr>
          <w:b/>
          <w:bCs/>
        </w:rPr>
        <w:t xml:space="preserve">Once elected, a parent Governor must operate in the best interest of all pupils and not as representatives to lobby on behalf of their constituency. </w:t>
      </w:r>
    </w:p>
    <w:p w:rsidR="00750B84" w:rsidRPr="00750B84" w:rsidRDefault="00750B84" w:rsidP="00750B84">
      <w:r w:rsidRPr="00750B84">
        <w:rPr>
          <w:b/>
          <w:bCs/>
        </w:rPr>
        <w:t>Parent Governors</w:t>
      </w:r>
      <w:r w:rsidRPr="00750B84">
        <w:t xml:space="preserve">: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Help to decide the priorities for improving the school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Focus on their three core strategic functions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Work co-operatively with other Governors in the best interest of the school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Attend the meetings of the Governing Board and its Committees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Promote the interest of the school in the wider community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Have an equal right to participate and to state their views whilst respecting the views of others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Are loyal to the decisions made by the Governing Board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Respect the confidentiality of those items of business that have been designated as confidential and do not disclose what individuals have said or how they have voted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Withdraw from a decision from which he or she or a partner or close relative stands to gain or where he or she is too involved to be objective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Have regard to the broader responsibilities as a Governor of a public institution in regard to promoting a public accountability for the actions and performance of the Governing Board </w:t>
      </w:r>
    </w:p>
    <w:p w:rsidR="00750B84" w:rsidRPr="00750B84" w:rsidRDefault="00750B84" w:rsidP="00750B84">
      <w:r w:rsidRPr="00750B84">
        <w:rPr>
          <w:rFonts w:ascii="Segoe UI Symbol" w:hAnsi="Segoe UI Symbol" w:cs="Segoe UI Symbol"/>
        </w:rPr>
        <w:t>❖</w:t>
      </w:r>
      <w:r w:rsidRPr="00750B84">
        <w:t xml:space="preserve"> Participate in training. </w:t>
      </w:r>
    </w:p>
    <w:p w:rsidR="007E6A24" w:rsidRDefault="007E6A24"/>
    <w:sectPr w:rsidR="007E6A24" w:rsidSect="00FF1B3F">
      <w:pgSz w:w="11904" w:h="17338"/>
      <w:pgMar w:top="1220" w:right="731" w:bottom="656" w:left="10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84"/>
    <w:rsid w:val="00750B84"/>
    <w:rsid w:val="007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A384"/>
  <w15:chartTrackingRefBased/>
  <w15:docId w15:val="{471C34DA-519B-4931-A650-EA59AA3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Cooper</dc:creator>
  <cp:keywords/>
  <dc:description/>
  <cp:lastModifiedBy>Jackie Cooper</cp:lastModifiedBy>
  <cp:revision>1</cp:revision>
  <dcterms:created xsi:type="dcterms:W3CDTF">2024-09-17T09:07:00Z</dcterms:created>
  <dcterms:modified xsi:type="dcterms:W3CDTF">2024-09-17T09:09:00Z</dcterms:modified>
</cp:coreProperties>
</file>