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2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6943"/>
      </w:tblGrid>
      <w:tr w:rsidR="009D4234" w:rsidRPr="00AA66D1" w14:paraId="5DE18BFD" w14:textId="77777777" w:rsidTr="009D4234">
        <w:trPr>
          <w:trHeight w:val="385"/>
        </w:trPr>
        <w:tc>
          <w:tcPr>
            <w:tcW w:w="1418" w:type="dxa"/>
            <w:vMerge w:val="restart"/>
          </w:tcPr>
          <w:p w14:paraId="2144F1D1" w14:textId="0438FA6C" w:rsidR="009D4234" w:rsidRPr="00C419CF" w:rsidRDefault="009D4234" w:rsidP="00512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Music in the EYFS</w:t>
            </w:r>
          </w:p>
        </w:tc>
        <w:tc>
          <w:tcPr>
            <w:tcW w:w="9494" w:type="dxa"/>
            <w:gridSpan w:val="2"/>
            <w:shd w:val="clear" w:color="auto" w:fill="BFBFBF" w:themeFill="background1" w:themeFillShade="BF"/>
          </w:tcPr>
          <w:p w14:paraId="6CFD903A" w14:textId="77777777" w:rsidR="009D4234" w:rsidRPr="001E66A4" w:rsidRDefault="009D423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1E66A4">
              <w:rPr>
                <w:rFonts w:ascii="Tahoma" w:hAnsi="Tahoma" w:cs="Tahoma"/>
                <w:sz w:val="18"/>
                <w:szCs w:val="18"/>
              </w:rPr>
              <w:t>Statements from Development Matters</w:t>
            </w:r>
          </w:p>
        </w:tc>
      </w:tr>
      <w:tr w:rsidR="009D4234" w:rsidRPr="00AA66D1" w14:paraId="2BEB5A4C" w14:textId="77777777" w:rsidTr="009D4234">
        <w:trPr>
          <w:trHeight w:val="549"/>
        </w:trPr>
        <w:tc>
          <w:tcPr>
            <w:tcW w:w="1418" w:type="dxa"/>
            <w:vMerge/>
          </w:tcPr>
          <w:p w14:paraId="61E45362" w14:textId="77777777" w:rsidR="009D4234" w:rsidRDefault="009D4234" w:rsidP="00512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F5FD29C" w14:textId="77777777" w:rsidR="009D4234" w:rsidRPr="001E66A4" w:rsidRDefault="009D4234" w:rsidP="003769DA">
            <w:pPr>
              <w:textAlignment w:val="baseline"/>
              <w:rPr>
                <w:rFonts w:ascii="Tahoma" w:eastAsia="Times New Roman" w:hAnsi="Tahoma" w:cs="Tahoma"/>
                <w:sz w:val="18"/>
                <w:szCs w:val="16"/>
                <w:lang w:eastAsia="en-GB"/>
              </w:rPr>
            </w:pPr>
            <w:r w:rsidRPr="001E66A4">
              <w:rPr>
                <w:rFonts w:ascii="Tahoma" w:hAnsi="Tahoma" w:cs="Tahoma"/>
                <w:color w:val="231F20"/>
                <w:sz w:val="18"/>
              </w:rPr>
              <w:t>Expressive Arts and Design</w:t>
            </w:r>
          </w:p>
        </w:tc>
        <w:tc>
          <w:tcPr>
            <w:tcW w:w="6943" w:type="dxa"/>
          </w:tcPr>
          <w:p w14:paraId="0698CD12" w14:textId="77777777" w:rsidR="009D4234" w:rsidRDefault="009D4234" w:rsidP="00B85FC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Listen with increased attention to sounds.</w:t>
            </w:r>
          </w:p>
          <w:p w14:paraId="2EFFD98C" w14:textId="77777777" w:rsidR="009D4234" w:rsidRDefault="009D4234" w:rsidP="00B85FC0">
            <w:pPr>
              <w:pStyle w:val="Default"/>
              <w:rPr>
                <w:sz w:val="15"/>
                <w:szCs w:val="15"/>
              </w:rPr>
            </w:pPr>
            <w:r>
              <w:rPr>
                <w:rStyle w:val="A2"/>
              </w:rPr>
              <w:t xml:space="preserve">• </w:t>
            </w:r>
            <w:r>
              <w:rPr>
                <w:sz w:val="15"/>
                <w:szCs w:val="15"/>
              </w:rPr>
              <w:t>Respond to what they have heard, expressing their thoughts and feelings.</w:t>
            </w:r>
          </w:p>
          <w:p w14:paraId="3B93478A" w14:textId="77777777" w:rsidR="009D4234" w:rsidRDefault="009D4234" w:rsidP="00CE408D">
            <w:pPr>
              <w:pStyle w:val="TableParagraph"/>
              <w:tabs>
                <w:tab w:val="left" w:pos="406"/>
              </w:tabs>
              <w:spacing w:before="0"/>
              <w:rPr>
                <w:rFonts w:ascii="Tahoma" w:hAnsi="Tahoma" w:cs="Tahoma"/>
                <w:sz w:val="18"/>
                <w:szCs w:val="18"/>
              </w:rPr>
            </w:pPr>
          </w:p>
          <w:p w14:paraId="7D8034DA" w14:textId="77777777" w:rsidR="009D4234" w:rsidRDefault="009D4234" w:rsidP="009D4234">
            <w:pPr>
              <w:pStyle w:val="Default"/>
              <w:rPr>
                <w:rFonts w:cstheme="minorBidi"/>
                <w:color w:val="auto"/>
              </w:rPr>
            </w:pPr>
          </w:p>
          <w:p w14:paraId="3A7878EB" w14:textId="77777777" w:rsidR="009D4234" w:rsidRDefault="009D4234" w:rsidP="009D4234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Remember and sing entire songs.</w:t>
            </w:r>
          </w:p>
          <w:p w14:paraId="3AC3B49A" w14:textId="77777777" w:rsidR="009D4234" w:rsidRDefault="009D4234" w:rsidP="009D4234">
            <w:pPr>
              <w:pStyle w:val="Default"/>
              <w:rPr>
                <w:sz w:val="15"/>
                <w:szCs w:val="15"/>
              </w:rPr>
            </w:pPr>
            <w:r>
              <w:rPr>
                <w:rStyle w:val="A2"/>
              </w:rPr>
              <w:t xml:space="preserve">• </w:t>
            </w:r>
            <w:r>
              <w:rPr>
                <w:sz w:val="15"/>
                <w:szCs w:val="15"/>
              </w:rPr>
              <w:t>Sing the pitch of a tone sung by another person (‘pitch match’).</w:t>
            </w:r>
          </w:p>
          <w:p w14:paraId="00F43AA3" w14:textId="77777777" w:rsidR="009D4234" w:rsidRDefault="009D4234" w:rsidP="009D4234">
            <w:pPr>
              <w:pStyle w:val="Default"/>
              <w:rPr>
                <w:sz w:val="15"/>
                <w:szCs w:val="15"/>
              </w:rPr>
            </w:pPr>
            <w:r>
              <w:rPr>
                <w:rStyle w:val="A2"/>
              </w:rPr>
              <w:t xml:space="preserve">• </w:t>
            </w:r>
            <w:r>
              <w:rPr>
                <w:sz w:val="15"/>
                <w:szCs w:val="15"/>
              </w:rPr>
              <w:t>Sing the melodic shape (moving melody, such as up and down, down and up) of familiar songs.</w:t>
            </w:r>
          </w:p>
          <w:p w14:paraId="347A25A7" w14:textId="77777777" w:rsidR="009D4234" w:rsidRDefault="009D4234" w:rsidP="009D4234">
            <w:pPr>
              <w:pStyle w:val="Default"/>
              <w:rPr>
                <w:sz w:val="15"/>
                <w:szCs w:val="15"/>
              </w:rPr>
            </w:pPr>
            <w:r>
              <w:rPr>
                <w:rStyle w:val="A2"/>
              </w:rPr>
              <w:t xml:space="preserve">• </w:t>
            </w:r>
            <w:r>
              <w:rPr>
                <w:sz w:val="15"/>
                <w:szCs w:val="15"/>
              </w:rPr>
              <w:t>Create their own songs or improvise a song around one they know.</w:t>
            </w:r>
          </w:p>
          <w:p w14:paraId="12EE827B" w14:textId="77777777" w:rsidR="009D4234" w:rsidRDefault="009D4234" w:rsidP="00CE408D">
            <w:pPr>
              <w:pStyle w:val="TableParagraph"/>
              <w:tabs>
                <w:tab w:val="left" w:pos="406"/>
              </w:tabs>
              <w:spacing w:before="0"/>
              <w:rPr>
                <w:rFonts w:ascii="Tahoma" w:hAnsi="Tahoma" w:cs="Tahoma"/>
                <w:sz w:val="18"/>
                <w:szCs w:val="18"/>
              </w:rPr>
            </w:pPr>
          </w:p>
          <w:p w14:paraId="01C9F880" w14:textId="77777777" w:rsidR="009D4234" w:rsidRDefault="009D4234" w:rsidP="009D4234">
            <w:pPr>
              <w:pStyle w:val="Default"/>
              <w:rPr>
                <w:rFonts w:cstheme="minorBidi"/>
                <w:color w:val="auto"/>
              </w:rPr>
            </w:pPr>
          </w:p>
          <w:p w14:paraId="3C4EECF0" w14:textId="77777777" w:rsidR="009D4234" w:rsidRDefault="009D4234" w:rsidP="009D4234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Play instruments with increasing control to express their feelings and ideas. </w:t>
            </w:r>
          </w:p>
          <w:p w14:paraId="7DF5D244" w14:textId="77777777" w:rsidR="009D4234" w:rsidRPr="00D37A51" w:rsidRDefault="009D4234" w:rsidP="00CE408D">
            <w:pPr>
              <w:pStyle w:val="TableParagraph"/>
              <w:tabs>
                <w:tab w:val="left" w:pos="406"/>
              </w:tabs>
              <w:spacing w:before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D26A9C" w14:textId="77777777" w:rsidR="00512094" w:rsidRDefault="00512094" w:rsidP="00512094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554"/>
        <w:gridCol w:w="9503"/>
      </w:tblGrid>
      <w:tr w:rsidR="00512094" w:rsidRPr="00AA66D1" w14:paraId="42839BC5" w14:textId="77777777" w:rsidTr="00512094">
        <w:trPr>
          <w:trHeight w:val="530"/>
        </w:trPr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370F80A7" w14:textId="77777777" w:rsidR="00512094" w:rsidRPr="00AA66D1" w:rsidRDefault="00512094" w:rsidP="003769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03" w:type="dxa"/>
            <w:shd w:val="clear" w:color="auto" w:fill="BFBFBF" w:themeFill="background1" w:themeFillShade="BF"/>
            <w:vAlign w:val="center"/>
          </w:tcPr>
          <w:p w14:paraId="68C757E3" w14:textId="77777777" w:rsidR="00512094" w:rsidRPr="00AA66D1" w:rsidRDefault="00512094" w:rsidP="003769DA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EYFS</w:t>
            </w:r>
          </w:p>
        </w:tc>
      </w:tr>
      <w:tr w:rsidR="00512094" w:rsidRPr="00AA66D1" w14:paraId="36244A74" w14:textId="77777777" w:rsidTr="00512094">
        <w:trPr>
          <w:trHeight w:val="825"/>
        </w:trPr>
        <w:tc>
          <w:tcPr>
            <w:tcW w:w="1554" w:type="dxa"/>
          </w:tcPr>
          <w:p w14:paraId="4DFBBB84" w14:textId="3CA03C78" w:rsidR="00512094" w:rsidRPr="00512094" w:rsidRDefault="00512094" w:rsidP="00512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12094">
              <w:rPr>
                <w:rFonts w:ascii="Tahoma" w:hAnsi="Tahoma" w:cs="Tahoma"/>
                <w:sz w:val="16"/>
                <w:szCs w:val="16"/>
              </w:rPr>
              <w:t>Drawing</w:t>
            </w:r>
          </w:p>
        </w:tc>
        <w:tc>
          <w:tcPr>
            <w:tcW w:w="9503" w:type="dxa"/>
            <w:shd w:val="clear" w:color="auto" w:fill="auto"/>
          </w:tcPr>
          <w:p w14:paraId="4D55A6D2" w14:textId="77777777" w:rsidR="00512094" w:rsidRPr="00AA66D1" w:rsidRDefault="00512094" w:rsidP="005120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A66D1">
              <w:rPr>
                <w:rFonts w:ascii="Tahoma" w:hAnsi="Tahoma" w:cs="Tahoma"/>
                <w:sz w:val="16"/>
                <w:szCs w:val="16"/>
              </w:rPr>
              <w:t>Look at and describe what they have produced describing simple techniques.</w:t>
            </w:r>
          </w:p>
          <w:p w14:paraId="69EDA765" w14:textId="77777777" w:rsidR="00512094" w:rsidRPr="00AA66D1" w:rsidRDefault="00512094" w:rsidP="005120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A66D1">
              <w:rPr>
                <w:rFonts w:ascii="Tahoma" w:hAnsi="Tahoma" w:cs="Tahoma"/>
                <w:sz w:val="16"/>
                <w:szCs w:val="16"/>
              </w:rPr>
              <w:t xml:space="preserve">Begin to use and control a variety of drawing tools on different surfaces: fingers, hands, chalk, pens and pencils. </w:t>
            </w:r>
          </w:p>
          <w:p w14:paraId="161EC97C" w14:textId="4894EBC6" w:rsidR="00512094" w:rsidRPr="00B97D67" w:rsidRDefault="00512094" w:rsidP="00B97D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A66D1">
              <w:rPr>
                <w:rFonts w:ascii="Tahoma" w:hAnsi="Tahoma" w:cs="Tahoma"/>
                <w:sz w:val="16"/>
                <w:szCs w:val="16"/>
              </w:rPr>
              <w:t>Investigate different lines: Straight, curved, wavy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AA66D1">
              <w:rPr>
                <w:rFonts w:ascii="Tahoma" w:hAnsi="Tahoma" w:cs="Tahoma"/>
                <w:sz w:val="16"/>
                <w:szCs w:val="16"/>
              </w:rPr>
              <w:t xml:space="preserve"> dashed,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different patterns</w:t>
            </w:r>
            <w:r w:rsidRPr="00AA66D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512094" w:rsidRPr="00AA66D1" w14:paraId="3AED1DE4" w14:textId="77777777" w:rsidTr="00512094">
        <w:trPr>
          <w:trHeight w:val="413"/>
        </w:trPr>
        <w:tc>
          <w:tcPr>
            <w:tcW w:w="1554" w:type="dxa"/>
          </w:tcPr>
          <w:p w14:paraId="294904A8" w14:textId="77777777" w:rsidR="00512094" w:rsidRPr="00512094" w:rsidRDefault="00512094" w:rsidP="00512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12094">
              <w:rPr>
                <w:rFonts w:ascii="Tahoma" w:hAnsi="Tahoma" w:cs="Tahoma"/>
                <w:sz w:val="16"/>
                <w:szCs w:val="16"/>
              </w:rPr>
              <w:t>Painting</w:t>
            </w:r>
          </w:p>
        </w:tc>
        <w:tc>
          <w:tcPr>
            <w:tcW w:w="9503" w:type="dxa"/>
          </w:tcPr>
          <w:p w14:paraId="71446391" w14:textId="77777777" w:rsidR="00512094" w:rsidRPr="00AA66D1" w:rsidRDefault="00512094" w:rsidP="0051209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402"/>
              <w:textAlignment w:val="baseline"/>
              <w:rPr>
                <w:rStyle w:val="normaltextrun"/>
                <w:rFonts w:ascii="Tahoma" w:eastAsiaTheme="majorEastAsia" w:hAnsi="Tahoma" w:cs="Tahoma"/>
                <w:sz w:val="16"/>
                <w:szCs w:val="16"/>
              </w:rPr>
            </w:pPr>
            <w:r w:rsidRPr="00AA66D1">
              <w:rPr>
                <w:rStyle w:val="normaltextrun"/>
                <w:rFonts w:ascii="Tahoma" w:eastAsiaTheme="majorEastAsia" w:hAnsi="Tahoma" w:cs="Tahoma"/>
                <w:sz w:val="16"/>
                <w:szCs w:val="16"/>
              </w:rPr>
              <w:t>Enjoy using a variety of different tools including different size brushes, twigs, pipettes, sponges and fingers.</w:t>
            </w:r>
          </w:p>
          <w:p w14:paraId="67AC96E7" w14:textId="77777777" w:rsidR="00512094" w:rsidRPr="00AA66D1" w:rsidRDefault="00512094" w:rsidP="0051209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402"/>
              <w:textAlignment w:val="baseline"/>
              <w:rPr>
                <w:rStyle w:val="eop"/>
                <w:rFonts w:ascii="Tahoma" w:eastAsiaTheme="majorEastAsia" w:hAnsi="Tahoma" w:cs="Tahoma"/>
                <w:sz w:val="16"/>
                <w:szCs w:val="16"/>
              </w:rPr>
            </w:pPr>
            <w:r w:rsidRPr="00AA66D1">
              <w:rPr>
                <w:rStyle w:val="normaltextrun"/>
                <w:rFonts w:ascii="Tahoma" w:eastAsiaTheme="majorEastAsia" w:hAnsi="Tahoma" w:cs="Tahoma"/>
                <w:sz w:val="16"/>
                <w:szCs w:val="16"/>
              </w:rPr>
              <w:t>Recognise and name primary colours.</w:t>
            </w:r>
            <w:r w:rsidRPr="00AA66D1">
              <w:rPr>
                <w:rStyle w:val="eop"/>
                <w:rFonts w:ascii="Tahoma" w:eastAsiaTheme="majorEastAsia" w:hAnsi="Tahoma" w:cs="Tahoma"/>
                <w:sz w:val="16"/>
                <w:szCs w:val="16"/>
              </w:rPr>
              <w:t> </w:t>
            </w:r>
          </w:p>
          <w:p w14:paraId="6326050A" w14:textId="77777777" w:rsidR="00512094" w:rsidRPr="00AA66D1" w:rsidRDefault="00512094" w:rsidP="00512094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402"/>
              <w:textAlignment w:val="baseline"/>
              <w:rPr>
                <w:rStyle w:val="eop"/>
                <w:rFonts w:ascii="Tahoma" w:eastAsiaTheme="majorEastAsia" w:hAnsi="Tahoma" w:cs="Tahoma"/>
                <w:sz w:val="16"/>
                <w:szCs w:val="16"/>
              </w:rPr>
            </w:pPr>
            <w:r w:rsidRPr="00AA66D1">
              <w:rPr>
                <w:rStyle w:val="eop"/>
                <w:rFonts w:ascii="Tahoma" w:eastAsiaTheme="majorEastAsia" w:hAnsi="Tahoma" w:cs="Tahoma"/>
                <w:sz w:val="16"/>
                <w:szCs w:val="16"/>
              </w:rPr>
              <w:t>Explore and mix colours</w:t>
            </w:r>
          </w:p>
          <w:p w14:paraId="6695DC8A" w14:textId="77777777" w:rsidR="00512094" w:rsidRPr="00512094" w:rsidRDefault="00512094" w:rsidP="00512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2"/>
              <w:rPr>
                <w:rStyle w:val="normaltextrun"/>
                <w:rFonts w:ascii="Tahoma" w:hAnsi="Tahoma" w:cs="Tahoma"/>
                <w:iCs/>
                <w:sz w:val="16"/>
                <w:szCs w:val="16"/>
              </w:rPr>
            </w:pPr>
            <w:r w:rsidRPr="00AA66D1">
              <w:rPr>
                <w:rStyle w:val="normaltextrun"/>
                <w:rFonts w:ascii="Tahoma" w:hAnsi="Tahoma" w:cs="Tahoma"/>
                <w:sz w:val="16"/>
                <w:szCs w:val="16"/>
              </w:rPr>
              <w:t>Explore working with paint on different surfaces and in different ways.</w:t>
            </w:r>
          </w:p>
          <w:p w14:paraId="449C4AC4" w14:textId="77777777" w:rsidR="00512094" w:rsidRPr="00AA66D1" w:rsidRDefault="00512094" w:rsidP="00512094">
            <w:pPr>
              <w:pStyle w:val="ListParagraph"/>
              <w:spacing w:after="0" w:line="240" w:lineRule="auto"/>
              <w:ind w:left="402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512094" w:rsidRPr="00AA66D1" w14:paraId="766200A1" w14:textId="77777777" w:rsidTr="00512094">
        <w:trPr>
          <w:trHeight w:val="748"/>
        </w:trPr>
        <w:tc>
          <w:tcPr>
            <w:tcW w:w="1554" w:type="dxa"/>
          </w:tcPr>
          <w:p w14:paraId="35A081C1" w14:textId="77777777" w:rsidR="00512094" w:rsidRPr="00512094" w:rsidRDefault="00512094" w:rsidP="00512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12094">
              <w:rPr>
                <w:rFonts w:ascii="Tahoma" w:hAnsi="Tahoma" w:cs="Tahoma"/>
                <w:sz w:val="16"/>
                <w:szCs w:val="16"/>
              </w:rPr>
              <w:t>Printing</w:t>
            </w:r>
          </w:p>
        </w:tc>
        <w:tc>
          <w:tcPr>
            <w:tcW w:w="9503" w:type="dxa"/>
          </w:tcPr>
          <w:p w14:paraId="699E9F5B" w14:textId="77777777" w:rsidR="00512094" w:rsidRPr="00AA66D1" w:rsidRDefault="00512094" w:rsidP="0051209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AA66D1">
              <w:rPr>
                <w:rFonts w:ascii="Tahoma" w:hAnsi="Tahoma" w:cs="Tahoma"/>
                <w:sz w:val="16"/>
                <w:szCs w:val="16"/>
              </w:rPr>
              <w:t>Print using everyday objects such as: Lego, sponges, plastic shapes to create a landscape.</w:t>
            </w:r>
          </w:p>
          <w:p w14:paraId="05544286" w14:textId="64D19858" w:rsidR="00512094" w:rsidRPr="00AA66D1" w:rsidRDefault="00512094" w:rsidP="0051209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AA66D1">
              <w:rPr>
                <w:rStyle w:val="normaltextrun"/>
                <w:rFonts w:ascii="Tahoma" w:eastAsiaTheme="majorEastAsia" w:hAnsi="Tahoma" w:cs="Tahoma"/>
                <w:sz w:val="16"/>
                <w:szCs w:val="16"/>
              </w:rPr>
              <w:t>Use fruit and vegetables to print a repeat pattern.</w:t>
            </w:r>
          </w:p>
          <w:p w14:paraId="3A194A7D" w14:textId="77777777" w:rsidR="00512094" w:rsidRDefault="00512094" w:rsidP="005120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A66D1">
              <w:rPr>
                <w:rFonts w:ascii="Tahoma" w:hAnsi="Tahoma" w:cs="Tahoma"/>
                <w:sz w:val="16"/>
                <w:szCs w:val="16"/>
              </w:rPr>
              <w:t>Each print is precise and clear.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C88C7B4" w14:textId="2AAF4906" w:rsidR="00EB6657" w:rsidRPr="00EB6657" w:rsidRDefault="00EB6657" w:rsidP="005120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6657">
              <w:rPr>
                <w:rFonts w:ascii="Tahoma" w:hAnsi="Tahoma" w:cs="Tahoma"/>
                <w:sz w:val="16"/>
                <w:szCs w:val="16"/>
              </w:rPr>
              <w:t>Create simple repeated patterns in art.</w:t>
            </w:r>
          </w:p>
        </w:tc>
      </w:tr>
      <w:tr w:rsidR="00512094" w:rsidRPr="00AA66D1" w14:paraId="4A3B465E" w14:textId="77777777" w:rsidTr="00512094">
        <w:trPr>
          <w:trHeight w:val="986"/>
        </w:trPr>
        <w:tc>
          <w:tcPr>
            <w:tcW w:w="1554" w:type="dxa"/>
          </w:tcPr>
          <w:p w14:paraId="28BF2231" w14:textId="77777777" w:rsidR="00512094" w:rsidRPr="00512094" w:rsidRDefault="00512094" w:rsidP="00512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12094">
              <w:rPr>
                <w:rFonts w:ascii="Tahoma" w:hAnsi="Tahoma" w:cs="Tahoma"/>
                <w:sz w:val="16"/>
                <w:szCs w:val="16"/>
              </w:rPr>
              <w:t>Sculpture</w:t>
            </w:r>
          </w:p>
        </w:tc>
        <w:tc>
          <w:tcPr>
            <w:tcW w:w="9503" w:type="dxa"/>
          </w:tcPr>
          <w:p w14:paraId="478F7576" w14:textId="77777777" w:rsidR="00512094" w:rsidRPr="00AA66D1" w:rsidRDefault="00512094" w:rsidP="00512094">
            <w:pPr>
              <w:pStyle w:val="ListParagraph"/>
              <w:numPr>
                <w:ilvl w:val="0"/>
                <w:numId w:val="6"/>
              </w:numPr>
              <w:tabs>
                <w:tab w:val="left" w:pos="99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A66D1">
              <w:rPr>
                <w:rFonts w:ascii="Tahoma" w:hAnsi="Tahoma" w:cs="Tahoma"/>
                <w:sz w:val="16"/>
                <w:szCs w:val="16"/>
              </w:rPr>
              <w:t>Enjoy using a variety of malleable media – clay, playdough, salt dough. Impress and apply simple decorations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from observation and imagination</w:t>
            </w:r>
            <w:r w:rsidRPr="00AA66D1">
              <w:rPr>
                <w:rFonts w:ascii="Tahoma" w:hAnsi="Tahoma" w:cs="Tahoma"/>
                <w:sz w:val="16"/>
                <w:szCs w:val="16"/>
              </w:rPr>
              <w:t xml:space="preserve"> with hands, marbles, brushes, nature and finds.</w:t>
            </w:r>
          </w:p>
          <w:p w14:paraId="659A0A87" w14:textId="77777777" w:rsidR="00512094" w:rsidRPr="00AA66D1" w:rsidRDefault="00512094" w:rsidP="00512094">
            <w:pPr>
              <w:pStyle w:val="ListParagraph"/>
              <w:numPr>
                <w:ilvl w:val="0"/>
                <w:numId w:val="6"/>
              </w:numPr>
              <w:tabs>
                <w:tab w:val="left" w:pos="99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A66D1">
              <w:rPr>
                <w:rFonts w:ascii="Tahoma" w:hAnsi="Tahoma" w:cs="Tahoma"/>
                <w:sz w:val="16"/>
                <w:szCs w:val="16"/>
              </w:rPr>
              <w:t>Cut shapes using simple tools such as tile cutters, clay tools, cocktail stick and scissors.</w:t>
            </w:r>
          </w:p>
          <w:p w14:paraId="6192D500" w14:textId="77777777" w:rsidR="00512094" w:rsidRPr="00AA66D1" w:rsidRDefault="00512094" w:rsidP="00512094">
            <w:pPr>
              <w:pStyle w:val="ListParagraph"/>
              <w:numPr>
                <w:ilvl w:val="0"/>
                <w:numId w:val="6"/>
              </w:numPr>
              <w:tabs>
                <w:tab w:val="left" w:pos="99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A66D1">
              <w:rPr>
                <w:rFonts w:ascii="Tahoma" w:hAnsi="Tahoma" w:cs="Tahoma"/>
                <w:sz w:val="16"/>
                <w:szCs w:val="16"/>
              </w:rPr>
              <w:t xml:space="preserve">Attach and join materials using score and slip method, glue, paste or tape. </w:t>
            </w:r>
          </w:p>
          <w:p w14:paraId="5E534FFF" w14:textId="77777777" w:rsidR="00512094" w:rsidRPr="00512094" w:rsidRDefault="00512094" w:rsidP="005120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AA66D1">
              <w:rPr>
                <w:rFonts w:ascii="Tahoma" w:hAnsi="Tahoma" w:cs="Tahoma"/>
                <w:sz w:val="16"/>
                <w:szCs w:val="16"/>
              </w:rPr>
              <w:t xml:space="preserve">Build a construction/ sculpture using a variety of recyclable objects. </w:t>
            </w:r>
          </w:p>
          <w:p w14:paraId="590259C8" w14:textId="77777777" w:rsidR="00512094" w:rsidRPr="00AA66D1" w:rsidRDefault="00512094" w:rsidP="00512094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512094" w:rsidRPr="00AA66D1" w14:paraId="23067709" w14:textId="77777777" w:rsidTr="00973151">
        <w:trPr>
          <w:trHeight w:val="634"/>
        </w:trPr>
        <w:tc>
          <w:tcPr>
            <w:tcW w:w="1554" w:type="dxa"/>
          </w:tcPr>
          <w:p w14:paraId="5F074F86" w14:textId="77777777" w:rsidR="00512094" w:rsidRPr="00512094" w:rsidRDefault="00512094" w:rsidP="00512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12094">
              <w:rPr>
                <w:rFonts w:ascii="Tahoma" w:hAnsi="Tahoma" w:cs="Tahoma"/>
                <w:sz w:val="16"/>
                <w:szCs w:val="16"/>
              </w:rPr>
              <w:t>Art Analysis</w:t>
            </w:r>
          </w:p>
        </w:tc>
        <w:tc>
          <w:tcPr>
            <w:tcW w:w="9503" w:type="dxa"/>
          </w:tcPr>
          <w:p w14:paraId="3682BD8B" w14:textId="77777777" w:rsidR="00512094" w:rsidRPr="00AA66D1" w:rsidRDefault="00512094" w:rsidP="005120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bdr w:val="none" w:sz="0" w:space="0" w:color="auto" w:frame="1"/>
              </w:rPr>
            </w:pPr>
            <w:r w:rsidRPr="00AA66D1"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bdr w:val="none" w:sz="0" w:space="0" w:color="auto" w:frame="1"/>
              </w:rPr>
              <w:t>Look and talk about what they have produced describing simple techniques and media used.</w:t>
            </w:r>
          </w:p>
          <w:p w14:paraId="50AE4C9F" w14:textId="77777777" w:rsidR="00512094" w:rsidRDefault="00512094" w:rsidP="005120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bdr w:val="none" w:sz="0" w:space="0" w:color="auto" w:frame="1"/>
              </w:rPr>
            </w:pPr>
            <w:r w:rsidRPr="00AA66D1"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bdr w:val="none" w:sz="0" w:space="0" w:color="auto" w:frame="1"/>
              </w:rPr>
              <w:t>What did they enjoy and struggle with the most?</w:t>
            </w:r>
          </w:p>
          <w:p w14:paraId="222FD3AC" w14:textId="4A5B8111" w:rsidR="00996E61" w:rsidRDefault="00996E61" w:rsidP="005120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bdr w:val="none" w:sz="0" w:space="0" w:color="auto" w:frame="1"/>
              </w:rPr>
              <w:t>What are some of the differences between art produced?</w:t>
            </w:r>
          </w:p>
          <w:p w14:paraId="31D1DFAD" w14:textId="3D7D7391" w:rsidR="005B7AFC" w:rsidRPr="005B7AFC" w:rsidRDefault="005B7AFC" w:rsidP="005B7AFC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6"/>
                <w:szCs w:val="16"/>
              </w:rPr>
            </w:pPr>
            <w:r w:rsidRPr="005B7AFC">
              <w:rPr>
                <w:rFonts w:ascii="Tahoma" w:hAnsi="Tahoma" w:cs="Tahoma"/>
                <w:sz w:val="16"/>
                <w:szCs w:val="16"/>
              </w:rPr>
              <w:t>Explain what is special about the art they have created and how it is different to other art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  <w:p w14:paraId="61270AB0" w14:textId="77777777" w:rsidR="005B7AFC" w:rsidRPr="00AA66D1" w:rsidRDefault="005B7AFC" w:rsidP="005B7AFC">
            <w:pPr>
              <w:pStyle w:val="ListParagraph"/>
              <w:spacing w:after="0" w:line="240" w:lineRule="auto"/>
              <w:ind w:left="360"/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49BE4268" w14:textId="77777777" w:rsidR="00512094" w:rsidRPr="00AA66D1" w:rsidRDefault="00512094" w:rsidP="005B7A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D5088F5" w14:textId="77777777" w:rsidR="00512094" w:rsidRPr="00AA66D1" w:rsidRDefault="00512094" w:rsidP="00512094">
      <w:pPr>
        <w:rPr>
          <w:rFonts w:ascii="Tahoma" w:hAnsi="Tahoma" w:cs="Tahoma"/>
          <w:sz w:val="24"/>
          <w:szCs w:val="24"/>
        </w:rPr>
      </w:pPr>
    </w:p>
    <w:p w14:paraId="3ACD432C" w14:textId="77777777" w:rsidR="00804FAA" w:rsidRDefault="00804FAA"/>
    <w:sectPr w:rsidR="00804FAA" w:rsidSect="00512094">
      <w:pgSz w:w="11906" w:h="16838"/>
      <w:pgMar w:top="284" w:right="28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2A62"/>
    <w:multiLevelType w:val="hybridMultilevel"/>
    <w:tmpl w:val="60AAE8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A1A6C"/>
    <w:multiLevelType w:val="hybridMultilevel"/>
    <w:tmpl w:val="B7FA7F6A"/>
    <w:lvl w:ilvl="0" w:tplc="08090015">
      <w:start w:val="1"/>
      <w:numFmt w:val="upperLetter"/>
      <w:lvlText w:val="%1."/>
      <w:lvlJc w:val="left"/>
      <w:pPr>
        <w:ind w:left="1524" w:hanging="360"/>
      </w:pPr>
    </w:lvl>
    <w:lvl w:ilvl="1" w:tplc="08090019" w:tentative="1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 w15:restartNumberingAfterBreak="0">
    <w:nsid w:val="1B1773EE"/>
    <w:multiLevelType w:val="hybridMultilevel"/>
    <w:tmpl w:val="7B0055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34650"/>
    <w:multiLevelType w:val="hybridMultilevel"/>
    <w:tmpl w:val="EE7209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D073FD"/>
    <w:multiLevelType w:val="hybridMultilevel"/>
    <w:tmpl w:val="06E6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F36B0"/>
    <w:multiLevelType w:val="hybridMultilevel"/>
    <w:tmpl w:val="5846DD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2923A5"/>
    <w:multiLevelType w:val="hybridMultilevel"/>
    <w:tmpl w:val="79E0185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736BC5"/>
    <w:multiLevelType w:val="hybridMultilevel"/>
    <w:tmpl w:val="86B0AF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7D2F80"/>
    <w:multiLevelType w:val="hybridMultilevel"/>
    <w:tmpl w:val="340876AC"/>
    <w:lvl w:ilvl="0" w:tplc="08090005">
      <w:start w:val="1"/>
      <w:numFmt w:val="bullet"/>
      <w:lvlText w:val=""/>
      <w:lvlJc w:val="left"/>
      <w:pPr>
        <w:ind w:left="5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70E30455"/>
    <w:multiLevelType w:val="hybridMultilevel"/>
    <w:tmpl w:val="366AFD9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885CCC"/>
    <w:multiLevelType w:val="hybridMultilevel"/>
    <w:tmpl w:val="36363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04568">
    <w:abstractNumId w:val="4"/>
  </w:num>
  <w:num w:numId="2" w16cid:durableId="1059327447">
    <w:abstractNumId w:val="1"/>
  </w:num>
  <w:num w:numId="3" w16cid:durableId="1186989068">
    <w:abstractNumId w:val="10"/>
  </w:num>
  <w:num w:numId="4" w16cid:durableId="1307051672">
    <w:abstractNumId w:val="8"/>
  </w:num>
  <w:num w:numId="5" w16cid:durableId="269822805">
    <w:abstractNumId w:val="0"/>
  </w:num>
  <w:num w:numId="6" w16cid:durableId="119417210">
    <w:abstractNumId w:val="5"/>
  </w:num>
  <w:num w:numId="7" w16cid:durableId="1872765951">
    <w:abstractNumId w:val="3"/>
  </w:num>
  <w:num w:numId="8" w16cid:durableId="1408838931">
    <w:abstractNumId w:val="9"/>
  </w:num>
  <w:num w:numId="9" w16cid:durableId="104693602">
    <w:abstractNumId w:val="2"/>
  </w:num>
  <w:num w:numId="10" w16cid:durableId="1800950127">
    <w:abstractNumId w:val="6"/>
  </w:num>
  <w:num w:numId="11" w16cid:durableId="652565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94"/>
    <w:rsid w:val="001340E0"/>
    <w:rsid w:val="00162110"/>
    <w:rsid w:val="00184797"/>
    <w:rsid w:val="00292E24"/>
    <w:rsid w:val="00512094"/>
    <w:rsid w:val="00585AEA"/>
    <w:rsid w:val="005B7AFC"/>
    <w:rsid w:val="00685EF4"/>
    <w:rsid w:val="007100A0"/>
    <w:rsid w:val="00743738"/>
    <w:rsid w:val="007B19DE"/>
    <w:rsid w:val="007C0073"/>
    <w:rsid w:val="0080125B"/>
    <w:rsid w:val="00804FAA"/>
    <w:rsid w:val="00812114"/>
    <w:rsid w:val="00902B5C"/>
    <w:rsid w:val="00973151"/>
    <w:rsid w:val="00996E61"/>
    <w:rsid w:val="009D4234"/>
    <w:rsid w:val="00A04EBD"/>
    <w:rsid w:val="00A14D8E"/>
    <w:rsid w:val="00AA7A4F"/>
    <w:rsid w:val="00B85FC0"/>
    <w:rsid w:val="00B97D67"/>
    <w:rsid w:val="00C059F6"/>
    <w:rsid w:val="00C26BAD"/>
    <w:rsid w:val="00C325DD"/>
    <w:rsid w:val="00CE408D"/>
    <w:rsid w:val="00D5246D"/>
    <w:rsid w:val="00E04438"/>
    <w:rsid w:val="00E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4790"/>
  <w15:chartTrackingRefBased/>
  <w15:docId w15:val="{1C01DC65-4E16-4D60-AE88-ECA94F89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9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0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20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2094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customStyle="1" w:styleId="paragraph">
    <w:name w:val="paragraph"/>
    <w:basedOn w:val="Normal"/>
    <w:rsid w:val="0051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2094"/>
  </w:style>
  <w:style w:type="character" w:customStyle="1" w:styleId="eop">
    <w:name w:val="eop"/>
    <w:basedOn w:val="DefaultParagraphFont"/>
    <w:rsid w:val="00512094"/>
  </w:style>
  <w:style w:type="paragraph" w:customStyle="1" w:styleId="Default">
    <w:name w:val="Default"/>
    <w:rsid w:val="007C007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A2">
    <w:name w:val="A2"/>
    <w:uiPriority w:val="99"/>
    <w:rsid w:val="007C0073"/>
    <w:rPr>
      <w:rFonts w:cs="Roboto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Robson</dc:creator>
  <cp:keywords/>
  <dc:description/>
  <cp:lastModifiedBy>Ian Robson</cp:lastModifiedBy>
  <cp:revision>4</cp:revision>
  <dcterms:created xsi:type="dcterms:W3CDTF">2024-08-20T09:47:00Z</dcterms:created>
  <dcterms:modified xsi:type="dcterms:W3CDTF">2024-08-20T09:48:00Z</dcterms:modified>
</cp:coreProperties>
</file>