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39" w:type="dxa"/>
        <w:tblInd w:w="-5" w:type="dxa"/>
        <w:tblLook w:val="04A0" w:firstRow="1" w:lastRow="0" w:firstColumn="1" w:lastColumn="0" w:noHBand="0" w:noVBand="1"/>
      </w:tblPr>
      <w:tblGrid>
        <w:gridCol w:w="989"/>
        <w:gridCol w:w="1263"/>
        <w:gridCol w:w="3135"/>
        <w:gridCol w:w="1276"/>
        <w:gridCol w:w="992"/>
        <w:gridCol w:w="3372"/>
        <w:gridCol w:w="12"/>
      </w:tblGrid>
      <w:tr w:rsidR="00512094" w:rsidRPr="005223B2" w14:paraId="5DE18BFD" w14:textId="77777777" w:rsidTr="001B6FD2">
        <w:trPr>
          <w:gridAfter w:val="1"/>
          <w:wAfter w:w="12" w:type="dxa"/>
          <w:trHeight w:val="409"/>
        </w:trPr>
        <w:tc>
          <w:tcPr>
            <w:tcW w:w="989" w:type="dxa"/>
            <w:vMerge w:val="restart"/>
          </w:tcPr>
          <w:p w14:paraId="2144F1D1" w14:textId="77777777" w:rsidR="00512094" w:rsidRPr="005223B2" w:rsidRDefault="00512094" w:rsidP="005120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sz w:val="18"/>
                <w:szCs w:val="18"/>
              </w:rPr>
              <w:t>EYFS</w:t>
            </w:r>
          </w:p>
        </w:tc>
        <w:tc>
          <w:tcPr>
            <w:tcW w:w="4398" w:type="dxa"/>
            <w:gridSpan w:val="2"/>
            <w:shd w:val="clear" w:color="auto" w:fill="BFBFBF" w:themeFill="background1" w:themeFillShade="BF"/>
          </w:tcPr>
          <w:p w14:paraId="6CFD903A" w14:textId="77777777" w:rsidR="00512094" w:rsidRPr="005223B2" w:rsidRDefault="00512094" w:rsidP="003769DA">
            <w:pPr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5223B2">
              <w:rPr>
                <w:rFonts w:ascii="Tahoma" w:hAnsi="Tahoma" w:cs="Tahoma"/>
                <w:sz w:val="18"/>
                <w:szCs w:val="18"/>
              </w:rPr>
              <w:t>Statements from Development Matters</w:t>
            </w:r>
          </w:p>
        </w:tc>
        <w:tc>
          <w:tcPr>
            <w:tcW w:w="5640" w:type="dxa"/>
            <w:gridSpan w:val="3"/>
            <w:shd w:val="clear" w:color="auto" w:fill="BFBFBF" w:themeFill="background1" w:themeFillShade="BF"/>
          </w:tcPr>
          <w:p w14:paraId="5692EED7" w14:textId="77777777" w:rsidR="00512094" w:rsidRPr="005223B2" w:rsidRDefault="00512094" w:rsidP="003769DA">
            <w:pPr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5223B2">
              <w:rPr>
                <w:rFonts w:ascii="Tahoma" w:hAnsi="Tahoma" w:cs="Tahoma"/>
                <w:sz w:val="18"/>
                <w:szCs w:val="18"/>
              </w:rPr>
              <w:t>Statements from the Early Learning Goals (EYFS Statutory Framework)</w:t>
            </w:r>
          </w:p>
        </w:tc>
      </w:tr>
      <w:tr w:rsidR="00512094" w:rsidRPr="005223B2" w14:paraId="4FE01076" w14:textId="77777777" w:rsidTr="001B6FD2">
        <w:trPr>
          <w:gridAfter w:val="1"/>
          <w:wAfter w:w="12" w:type="dxa"/>
          <w:trHeight w:val="584"/>
        </w:trPr>
        <w:tc>
          <w:tcPr>
            <w:tcW w:w="989" w:type="dxa"/>
            <w:vMerge/>
          </w:tcPr>
          <w:p w14:paraId="30C4599B" w14:textId="77777777" w:rsidR="00512094" w:rsidRPr="005223B2" w:rsidRDefault="00512094" w:rsidP="005120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14:paraId="77AE49F9" w14:textId="77777777" w:rsidR="00512094" w:rsidRPr="005223B2" w:rsidRDefault="00512094" w:rsidP="003769DA">
            <w:pPr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Physical Development</w:t>
            </w:r>
          </w:p>
        </w:tc>
        <w:tc>
          <w:tcPr>
            <w:tcW w:w="3135" w:type="dxa"/>
          </w:tcPr>
          <w:p w14:paraId="1A8E0083" w14:textId="77777777" w:rsidR="00184797" w:rsidRPr="005223B2" w:rsidRDefault="00184797" w:rsidP="005223B2">
            <w:pPr>
              <w:pStyle w:val="Default"/>
              <w:numPr>
                <w:ilvl w:val="0"/>
                <w:numId w:val="12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sz w:val="18"/>
                <w:szCs w:val="18"/>
              </w:rPr>
              <w:t>Use one-handed tools and equipment, for example, making snips in paper with scissors.</w:t>
            </w:r>
          </w:p>
          <w:p w14:paraId="57C4B79F" w14:textId="77777777" w:rsidR="007100A0" w:rsidRPr="005223B2" w:rsidRDefault="007100A0" w:rsidP="005223B2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54B65AAF" w14:textId="68211237" w:rsidR="00184797" w:rsidRPr="005223B2" w:rsidRDefault="00184797" w:rsidP="005223B2">
            <w:pPr>
              <w:pStyle w:val="Default"/>
              <w:numPr>
                <w:ilvl w:val="0"/>
                <w:numId w:val="12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sz w:val="18"/>
                <w:szCs w:val="18"/>
              </w:rPr>
              <w:t>Use a comfortable grip with good control when holding pens and pencils.</w:t>
            </w:r>
          </w:p>
          <w:p w14:paraId="56ED4947" w14:textId="77777777" w:rsidR="007100A0" w:rsidRPr="005223B2" w:rsidRDefault="007100A0" w:rsidP="005223B2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72C1D525" w14:textId="5A5DAE1C" w:rsidR="00184797" w:rsidRPr="005223B2" w:rsidRDefault="00184797" w:rsidP="005223B2">
            <w:pPr>
              <w:pStyle w:val="Default"/>
              <w:numPr>
                <w:ilvl w:val="0"/>
                <w:numId w:val="12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sz w:val="18"/>
                <w:szCs w:val="18"/>
              </w:rPr>
              <w:t>Show a preference for a dominant hand.</w:t>
            </w:r>
          </w:p>
          <w:p w14:paraId="7458DE46" w14:textId="64B010A3" w:rsidR="001340E0" w:rsidRPr="005223B2" w:rsidRDefault="001340E0" w:rsidP="001340E0">
            <w:pPr>
              <w:pStyle w:val="TableParagraph"/>
              <w:tabs>
                <w:tab w:val="left" w:pos="406"/>
              </w:tabs>
              <w:spacing w:befor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0541759" w14:textId="77777777" w:rsidR="00512094" w:rsidRPr="005223B2" w:rsidRDefault="00512094" w:rsidP="003769DA">
            <w:pPr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Physical Development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51064D0" w14:textId="77777777" w:rsidR="00512094" w:rsidRPr="005223B2" w:rsidRDefault="00512094" w:rsidP="003769DA">
            <w:pPr>
              <w:pStyle w:val="TableParagraph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Fine</w:t>
            </w:r>
          </w:p>
          <w:p w14:paraId="60F82ADF" w14:textId="77777777" w:rsidR="00512094" w:rsidRPr="005223B2" w:rsidRDefault="00512094" w:rsidP="003769DA">
            <w:pPr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Motor Skills</w:t>
            </w:r>
          </w:p>
        </w:tc>
        <w:tc>
          <w:tcPr>
            <w:tcW w:w="3372" w:type="dxa"/>
          </w:tcPr>
          <w:p w14:paraId="2B918667" w14:textId="2061802E" w:rsidR="00512094" w:rsidRPr="005223B2" w:rsidRDefault="00512094" w:rsidP="00743738">
            <w:pPr>
              <w:pStyle w:val="TableParagraph"/>
              <w:numPr>
                <w:ilvl w:val="0"/>
                <w:numId w:val="9"/>
              </w:numPr>
              <w:tabs>
                <w:tab w:val="left" w:pos="457"/>
              </w:tabs>
              <w:spacing w:before="0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Hold</w:t>
            </w:r>
            <w:r w:rsidRPr="005223B2">
              <w:rPr>
                <w:rFonts w:ascii="Tahoma" w:hAnsi="Tahoma" w:cs="Tahom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a</w:t>
            </w:r>
            <w:r w:rsidRPr="005223B2">
              <w:rPr>
                <w:rFonts w:ascii="Tahoma" w:hAnsi="Tahoma" w:cs="Tahom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pencil</w:t>
            </w:r>
            <w:r w:rsidRPr="005223B2">
              <w:rPr>
                <w:rFonts w:ascii="Tahoma" w:hAnsi="Tahoma" w:cs="Tahom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effectively</w:t>
            </w:r>
            <w:r w:rsidRPr="005223B2">
              <w:rPr>
                <w:rFonts w:ascii="Tahoma" w:hAnsi="Tahoma" w:cs="Tahom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in</w:t>
            </w:r>
            <w:r w:rsidRPr="005223B2">
              <w:rPr>
                <w:rFonts w:ascii="Tahoma" w:hAnsi="Tahoma" w:cs="Tahoma"/>
                <w:color w:val="231F20"/>
                <w:spacing w:val="-12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preparation</w:t>
            </w:r>
            <w:r w:rsidRPr="005223B2">
              <w:rPr>
                <w:rFonts w:ascii="Tahoma" w:hAnsi="Tahoma" w:cs="Tahom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for</w:t>
            </w:r>
            <w:r w:rsidRPr="005223B2">
              <w:rPr>
                <w:rFonts w:ascii="Tahoma" w:hAnsi="Tahoma" w:cs="Tahoma"/>
                <w:color w:val="231F20"/>
                <w:spacing w:val="-12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fluent writing</w:t>
            </w:r>
            <w:r w:rsidRPr="005223B2">
              <w:rPr>
                <w:rFonts w:ascii="Tahoma" w:hAnsi="Tahoma" w:cs="Tahoma"/>
                <w:color w:val="231F20"/>
                <w:spacing w:val="-14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–</w:t>
            </w:r>
            <w:r w:rsidRPr="005223B2">
              <w:rPr>
                <w:rFonts w:ascii="Tahoma" w:hAnsi="Tahoma" w:cs="Tahoma"/>
                <w:color w:val="231F20"/>
                <w:spacing w:val="-12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using the tripod grip in almost all cases. (CP – writing table inside and writing shed outside)</w:t>
            </w:r>
          </w:p>
          <w:p w14:paraId="08DDEBA6" w14:textId="26063F26" w:rsidR="00512094" w:rsidRPr="005223B2" w:rsidRDefault="00512094" w:rsidP="00743738">
            <w:pPr>
              <w:pStyle w:val="TableParagraph"/>
              <w:numPr>
                <w:ilvl w:val="0"/>
                <w:numId w:val="9"/>
              </w:numPr>
              <w:tabs>
                <w:tab w:val="left" w:pos="457"/>
              </w:tabs>
              <w:spacing w:before="0" w:line="268" w:lineRule="auto"/>
              <w:ind w:right="365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Use</w:t>
            </w:r>
            <w:r w:rsidRPr="005223B2">
              <w:rPr>
                <w:rFonts w:ascii="Tahoma" w:hAnsi="Tahoma" w:cs="Tahoma"/>
                <w:color w:val="231F20"/>
                <w:spacing w:val="-14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a</w:t>
            </w:r>
            <w:r w:rsidRPr="005223B2">
              <w:rPr>
                <w:rFonts w:ascii="Tahoma" w:hAnsi="Tahoma" w:cs="Tahom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range</w:t>
            </w:r>
            <w:r w:rsidRPr="005223B2">
              <w:rPr>
                <w:rFonts w:ascii="Tahoma" w:hAnsi="Tahoma" w:cs="Tahom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of</w:t>
            </w:r>
            <w:r w:rsidRPr="005223B2">
              <w:rPr>
                <w:rFonts w:ascii="Tahoma" w:hAnsi="Tahoma" w:cs="Tahom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small</w:t>
            </w:r>
            <w:r w:rsidRPr="005223B2">
              <w:rPr>
                <w:rFonts w:ascii="Tahoma" w:hAnsi="Tahoma" w:cs="Tahom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tools,</w:t>
            </w:r>
            <w:r w:rsidRPr="005223B2">
              <w:rPr>
                <w:rFonts w:ascii="Tahoma" w:hAnsi="Tahoma" w:cs="Tahom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including</w:t>
            </w:r>
            <w:r w:rsidRPr="005223B2">
              <w:rPr>
                <w:rFonts w:ascii="Tahoma" w:hAnsi="Tahoma" w:cs="Tahom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scissors, paintbrushes and</w:t>
            </w:r>
            <w:r w:rsidRPr="005223B2">
              <w:rPr>
                <w:rFonts w:ascii="Tahoma" w:hAnsi="Tahoma" w:cs="Tahoma"/>
                <w:color w:val="231F20"/>
                <w:spacing w:val="-11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cutlery. (CP – creative area)</w:t>
            </w:r>
          </w:p>
          <w:p w14:paraId="44A5E4B2" w14:textId="4181A588" w:rsidR="00512094" w:rsidRPr="005223B2" w:rsidRDefault="00512094" w:rsidP="00743738">
            <w:pPr>
              <w:pStyle w:val="ListParagraph"/>
              <w:numPr>
                <w:ilvl w:val="0"/>
                <w:numId w:val="9"/>
              </w:numPr>
              <w:tabs>
                <w:tab w:val="left" w:pos="457"/>
              </w:tabs>
              <w:textAlignment w:val="baseline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Begin</w:t>
            </w:r>
            <w:r w:rsidRPr="005223B2">
              <w:rPr>
                <w:rFonts w:ascii="Tahoma" w:hAnsi="Tahoma" w:cs="Tahoma"/>
                <w:color w:val="231F20"/>
                <w:spacing w:val="-11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to</w:t>
            </w:r>
            <w:r w:rsidRPr="005223B2">
              <w:rPr>
                <w:rFonts w:ascii="Tahoma" w:hAnsi="Tahoma" w:cs="Tahoma"/>
                <w:color w:val="231F20"/>
                <w:spacing w:val="-10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show</w:t>
            </w:r>
            <w:r w:rsidRPr="005223B2">
              <w:rPr>
                <w:rFonts w:ascii="Tahoma" w:hAnsi="Tahoma" w:cs="Tahoma"/>
                <w:color w:val="231F20"/>
                <w:spacing w:val="-11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accuracy</w:t>
            </w:r>
            <w:r w:rsidRPr="005223B2">
              <w:rPr>
                <w:rFonts w:ascii="Tahoma" w:hAnsi="Tahoma" w:cs="Tahoma"/>
                <w:color w:val="231F20"/>
                <w:spacing w:val="-10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and</w:t>
            </w:r>
            <w:r w:rsidRPr="005223B2">
              <w:rPr>
                <w:rFonts w:ascii="Tahoma" w:hAnsi="Tahoma" w:cs="Tahoma"/>
                <w:color w:val="231F20"/>
                <w:spacing w:val="-11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care</w:t>
            </w:r>
            <w:r w:rsidRPr="005223B2">
              <w:rPr>
                <w:rFonts w:ascii="Tahoma" w:hAnsi="Tahoma" w:cs="Tahoma"/>
                <w:color w:val="231F20"/>
                <w:spacing w:val="-10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when</w:t>
            </w:r>
            <w:r w:rsidRPr="005223B2">
              <w:rPr>
                <w:rFonts w:ascii="Tahoma" w:hAnsi="Tahoma" w:cs="Tahoma"/>
                <w:color w:val="231F20"/>
                <w:spacing w:val="-11"/>
                <w:sz w:val="18"/>
                <w:szCs w:val="18"/>
              </w:rPr>
              <w:t xml:space="preserve"> </w:t>
            </w: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drawing.</w:t>
            </w:r>
          </w:p>
          <w:p w14:paraId="2B434CA5" w14:textId="77777777" w:rsidR="00512094" w:rsidRPr="005223B2" w:rsidRDefault="00512094" w:rsidP="003769DA">
            <w:pPr>
              <w:pStyle w:val="TableParagraph"/>
              <w:tabs>
                <w:tab w:val="left" w:pos="457"/>
              </w:tabs>
              <w:spacing w:before="0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(CP – writing table inside and writing shed outside)</w:t>
            </w:r>
          </w:p>
        </w:tc>
      </w:tr>
      <w:tr w:rsidR="00512094" w:rsidRPr="005223B2" w14:paraId="2BEB5A4C" w14:textId="77777777" w:rsidTr="001B6FD2">
        <w:trPr>
          <w:gridAfter w:val="1"/>
          <w:wAfter w:w="12" w:type="dxa"/>
          <w:trHeight w:val="583"/>
        </w:trPr>
        <w:tc>
          <w:tcPr>
            <w:tcW w:w="989" w:type="dxa"/>
            <w:vMerge/>
          </w:tcPr>
          <w:p w14:paraId="61E45362" w14:textId="77777777" w:rsidR="00512094" w:rsidRPr="005223B2" w:rsidRDefault="00512094" w:rsidP="005120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14:paraId="0F5FD29C" w14:textId="77777777" w:rsidR="00512094" w:rsidRPr="005223B2" w:rsidRDefault="00512094" w:rsidP="003769DA">
            <w:pPr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Expressive Arts and Design</w:t>
            </w:r>
          </w:p>
        </w:tc>
        <w:tc>
          <w:tcPr>
            <w:tcW w:w="3135" w:type="dxa"/>
          </w:tcPr>
          <w:p w14:paraId="6881429A" w14:textId="77777777" w:rsidR="007100A0" w:rsidRPr="005223B2" w:rsidRDefault="007100A0" w:rsidP="005223B2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sz w:val="18"/>
                <w:szCs w:val="18"/>
              </w:rPr>
              <w:t>Explore different materials freely, to develop their ideas about how to use them and what to make.</w:t>
            </w:r>
          </w:p>
          <w:p w14:paraId="66D0162C" w14:textId="549391A0" w:rsidR="007100A0" w:rsidRPr="005223B2" w:rsidRDefault="007100A0" w:rsidP="005223B2">
            <w:pPr>
              <w:pStyle w:val="Default"/>
              <w:ind w:left="-360" w:firstLine="60"/>
              <w:rPr>
                <w:rStyle w:val="A2"/>
                <w:rFonts w:ascii="Tahoma" w:hAnsi="Tahoma" w:cs="Tahoma"/>
                <w:sz w:val="18"/>
                <w:szCs w:val="18"/>
              </w:rPr>
            </w:pPr>
          </w:p>
          <w:p w14:paraId="41E4EE61" w14:textId="266E0C06" w:rsidR="007100A0" w:rsidRPr="005223B2" w:rsidRDefault="007100A0" w:rsidP="005223B2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sz w:val="18"/>
                <w:szCs w:val="18"/>
              </w:rPr>
              <w:t>Develop their own ideas and then decide which materials to use to express them.</w:t>
            </w:r>
          </w:p>
          <w:p w14:paraId="21D72EEF" w14:textId="77777777" w:rsidR="007100A0" w:rsidRPr="005223B2" w:rsidRDefault="007100A0" w:rsidP="005223B2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0699D051" w14:textId="419F9300" w:rsidR="007100A0" w:rsidRPr="005223B2" w:rsidRDefault="007100A0" w:rsidP="005223B2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sz w:val="18"/>
                <w:szCs w:val="18"/>
              </w:rPr>
              <w:t>Join different materials and explore different textures.</w:t>
            </w:r>
          </w:p>
          <w:p w14:paraId="2848E1E0" w14:textId="7D5F45DC" w:rsidR="00D5246D" w:rsidRPr="005223B2" w:rsidRDefault="00D5246D" w:rsidP="00D5246D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7DF5D244" w14:textId="77777777" w:rsidR="00CE408D" w:rsidRPr="005223B2" w:rsidRDefault="00CE408D" w:rsidP="00CE408D">
            <w:pPr>
              <w:pStyle w:val="TableParagraph"/>
              <w:tabs>
                <w:tab w:val="left" w:pos="406"/>
              </w:tabs>
              <w:spacing w:befor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A907236" w14:textId="77777777" w:rsidR="00512094" w:rsidRPr="005223B2" w:rsidRDefault="00512094" w:rsidP="003769DA">
            <w:pPr>
              <w:pStyle w:val="TableParagraph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Expressive</w:t>
            </w:r>
          </w:p>
          <w:p w14:paraId="727A7707" w14:textId="77777777" w:rsidR="00512094" w:rsidRPr="005223B2" w:rsidRDefault="00512094" w:rsidP="003769DA">
            <w:pPr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Arts and Design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353995" w14:textId="77777777" w:rsidR="00512094" w:rsidRPr="005223B2" w:rsidRDefault="00512094" w:rsidP="003769DA">
            <w:pPr>
              <w:pStyle w:val="TableParagraph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Creating</w:t>
            </w:r>
          </w:p>
          <w:p w14:paraId="17EEF4A7" w14:textId="77777777" w:rsidR="00512094" w:rsidRPr="005223B2" w:rsidRDefault="00512094" w:rsidP="003769DA">
            <w:pPr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5223B2">
              <w:rPr>
                <w:rFonts w:ascii="Tahoma" w:hAnsi="Tahoma" w:cs="Tahoma"/>
                <w:color w:val="231F20"/>
                <w:sz w:val="18"/>
                <w:szCs w:val="18"/>
              </w:rPr>
              <w:t>with Materials</w:t>
            </w:r>
          </w:p>
        </w:tc>
        <w:tc>
          <w:tcPr>
            <w:tcW w:w="3372" w:type="dxa"/>
          </w:tcPr>
          <w:p w14:paraId="452C773F" w14:textId="45890760" w:rsidR="00512094" w:rsidRPr="005223B2" w:rsidRDefault="00512094" w:rsidP="00E04438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sz w:val="18"/>
                <w:szCs w:val="18"/>
              </w:rPr>
              <w:t>Safely use and explore a variety of materials, tools and techniques, experimenting with colour, design, texture, form and function. (CP – creative area)</w:t>
            </w:r>
          </w:p>
          <w:p w14:paraId="55E777CA" w14:textId="0A3110D4" w:rsidR="00512094" w:rsidRPr="005223B2" w:rsidRDefault="00512094" w:rsidP="00E04438">
            <w:pPr>
              <w:pStyle w:val="ListParagraph"/>
              <w:numPr>
                <w:ilvl w:val="0"/>
                <w:numId w:val="11"/>
              </w:numP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5223B2">
              <w:rPr>
                <w:rFonts w:ascii="Tahoma" w:hAnsi="Tahoma" w:cs="Tahoma"/>
                <w:sz w:val="18"/>
                <w:szCs w:val="18"/>
              </w:rPr>
              <w:t>Share their creations, explaining the process they   have used.</w:t>
            </w:r>
          </w:p>
        </w:tc>
      </w:tr>
      <w:tr w:rsidR="00512094" w:rsidRPr="00AA66D1" w14:paraId="6F07E284" w14:textId="77777777" w:rsidTr="00512094">
        <w:trPr>
          <w:trHeight w:val="232"/>
        </w:trPr>
        <w:tc>
          <w:tcPr>
            <w:tcW w:w="11039" w:type="dxa"/>
            <w:gridSpan w:val="7"/>
            <w:shd w:val="clear" w:color="auto" w:fill="BFBFBF" w:themeFill="background1" w:themeFillShade="BF"/>
          </w:tcPr>
          <w:p w14:paraId="7EF3EE3F" w14:textId="77777777" w:rsidR="00512094" w:rsidRPr="005223B2" w:rsidRDefault="00512094" w:rsidP="003769DA">
            <w:pPr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sz w:val="18"/>
                <w:szCs w:val="18"/>
              </w:rPr>
              <w:t xml:space="preserve">Implementation </w:t>
            </w:r>
          </w:p>
        </w:tc>
      </w:tr>
      <w:tr w:rsidR="00512094" w:rsidRPr="00AA66D1" w14:paraId="7256B108" w14:textId="77777777" w:rsidTr="00512094">
        <w:trPr>
          <w:trHeight w:val="232"/>
        </w:trPr>
        <w:tc>
          <w:tcPr>
            <w:tcW w:w="11039" w:type="dxa"/>
            <w:gridSpan w:val="7"/>
          </w:tcPr>
          <w:p w14:paraId="6F0C7D6A" w14:textId="3986CC8D" w:rsidR="00512094" w:rsidRPr="005223B2" w:rsidRDefault="00512094" w:rsidP="00512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sz w:val="18"/>
                <w:szCs w:val="18"/>
              </w:rPr>
              <w:t>Units are taught on a rolling programme.</w:t>
            </w:r>
          </w:p>
          <w:p w14:paraId="61EE1715" w14:textId="3E7E5B9B" w:rsidR="003C1A53" w:rsidRPr="005223B2" w:rsidRDefault="003C1A53" w:rsidP="00512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sz w:val="18"/>
                <w:szCs w:val="18"/>
              </w:rPr>
              <w:t xml:space="preserve">Children also </w:t>
            </w:r>
            <w:proofErr w:type="gramStart"/>
            <w:r w:rsidRPr="005223B2">
              <w:rPr>
                <w:rFonts w:ascii="Tahoma" w:hAnsi="Tahoma" w:cs="Tahoma"/>
                <w:sz w:val="18"/>
                <w:szCs w:val="18"/>
              </w:rPr>
              <w:t>have the opportunity to</w:t>
            </w:r>
            <w:proofErr w:type="gramEnd"/>
            <w:r w:rsidRPr="005223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61A55" w:rsidRPr="005223B2">
              <w:rPr>
                <w:rFonts w:ascii="Tahoma" w:hAnsi="Tahoma" w:cs="Tahoma"/>
                <w:sz w:val="18"/>
                <w:szCs w:val="18"/>
              </w:rPr>
              <w:t>work towards targets in provision and directed tasks throughout the year.</w:t>
            </w:r>
          </w:p>
          <w:p w14:paraId="4D344E55" w14:textId="77777777" w:rsidR="00512094" w:rsidRPr="005223B2" w:rsidRDefault="00512094" w:rsidP="00512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sz w:val="18"/>
                <w:szCs w:val="18"/>
              </w:rPr>
              <w:t xml:space="preserve">Regular flashbacks will help children to retrieve and remember their prior learning. </w:t>
            </w:r>
          </w:p>
          <w:p w14:paraId="2E3996B0" w14:textId="77777777" w:rsidR="00512094" w:rsidRPr="005223B2" w:rsidRDefault="00512094" w:rsidP="00512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3B2">
              <w:rPr>
                <w:rFonts w:ascii="Tahoma" w:hAnsi="Tahoma" w:cs="Tahoma"/>
                <w:sz w:val="18"/>
                <w:szCs w:val="18"/>
              </w:rPr>
              <w:t xml:space="preserve">Teachers will demonstrate the appropriate skills to the children. </w:t>
            </w:r>
          </w:p>
        </w:tc>
      </w:tr>
    </w:tbl>
    <w:p w14:paraId="02D26A9C" w14:textId="77777777" w:rsidR="00512094" w:rsidRDefault="00512094" w:rsidP="00512094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554"/>
        <w:gridCol w:w="9503"/>
      </w:tblGrid>
      <w:tr w:rsidR="00512094" w:rsidRPr="00AA66D1" w14:paraId="42839BC5" w14:textId="77777777" w:rsidTr="00512094">
        <w:trPr>
          <w:trHeight w:val="530"/>
        </w:trPr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370F80A7" w14:textId="77777777" w:rsidR="00512094" w:rsidRPr="00AA66D1" w:rsidRDefault="00512094" w:rsidP="003769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BFBFBF" w:themeFill="background1" w:themeFillShade="BF"/>
            <w:vAlign w:val="center"/>
          </w:tcPr>
          <w:p w14:paraId="68C757E3" w14:textId="74DDD984" w:rsidR="001B6FD2" w:rsidRPr="00AA66D1" w:rsidRDefault="00512094" w:rsidP="001B6FD2">
            <w:pPr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EYFS</w:t>
            </w:r>
          </w:p>
        </w:tc>
      </w:tr>
      <w:tr w:rsidR="00512094" w:rsidRPr="00AA66D1" w14:paraId="36244A74" w14:textId="77777777" w:rsidTr="00512094">
        <w:trPr>
          <w:trHeight w:val="825"/>
        </w:trPr>
        <w:tc>
          <w:tcPr>
            <w:tcW w:w="1554" w:type="dxa"/>
          </w:tcPr>
          <w:p w14:paraId="4DFBBB84" w14:textId="5BF5F60A" w:rsidR="00512094" w:rsidRPr="00512094" w:rsidRDefault="001B6FD2" w:rsidP="00512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Structures</w:t>
            </w:r>
          </w:p>
        </w:tc>
        <w:tc>
          <w:tcPr>
            <w:tcW w:w="9503" w:type="dxa"/>
            <w:shd w:val="clear" w:color="auto" w:fill="auto"/>
          </w:tcPr>
          <w:p w14:paraId="161EC97C" w14:textId="0986B0D1" w:rsidR="00512094" w:rsidRPr="00B97D67" w:rsidRDefault="00512094" w:rsidP="00B97D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2094" w:rsidRPr="00AA66D1" w14:paraId="3AED1DE4" w14:textId="77777777" w:rsidTr="00512094">
        <w:trPr>
          <w:trHeight w:val="413"/>
        </w:trPr>
        <w:tc>
          <w:tcPr>
            <w:tcW w:w="1554" w:type="dxa"/>
          </w:tcPr>
          <w:p w14:paraId="294904A8" w14:textId="4A215697" w:rsidR="00512094" w:rsidRPr="00512094" w:rsidRDefault="001B6FD2" w:rsidP="00512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Textiles</w:t>
            </w:r>
          </w:p>
        </w:tc>
        <w:tc>
          <w:tcPr>
            <w:tcW w:w="9503" w:type="dxa"/>
          </w:tcPr>
          <w:p w14:paraId="449C4AC4" w14:textId="77777777" w:rsidR="00512094" w:rsidRPr="00AA66D1" w:rsidRDefault="00512094" w:rsidP="00512094">
            <w:pPr>
              <w:pStyle w:val="ListParagraph"/>
              <w:spacing w:after="0" w:line="240" w:lineRule="auto"/>
              <w:ind w:left="402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  <w:tr w:rsidR="00512094" w:rsidRPr="00AA66D1" w14:paraId="766200A1" w14:textId="77777777" w:rsidTr="00512094">
        <w:trPr>
          <w:trHeight w:val="748"/>
        </w:trPr>
        <w:tc>
          <w:tcPr>
            <w:tcW w:w="1554" w:type="dxa"/>
          </w:tcPr>
          <w:p w14:paraId="35A081C1" w14:textId="4BD1C938" w:rsidR="00512094" w:rsidRPr="00512094" w:rsidRDefault="001B6FD2" w:rsidP="00512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Cooking and Nutrition</w:t>
            </w:r>
          </w:p>
        </w:tc>
        <w:tc>
          <w:tcPr>
            <w:tcW w:w="9503" w:type="dxa"/>
          </w:tcPr>
          <w:p w14:paraId="0C88C7B4" w14:textId="6ED4A00E" w:rsidR="00EB6657" w:rsidRPr="00EB6657" w:rsidRDefault="00EB6657" w:rsidP="005120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2094" w:rsidRPr="00AA66D1" w14:paraId="4A3B465E" w14:textId="77777777" w:rsidTr="00512094">
        <w:trPr>
          <w:trHeight w:val="986"/>
        </w:trPr>
        <w:tc>
          <w:tcPr>
            <w:tcW w:w="1554" w:type="dxa"/>
          </w:tcPr>
          <w:p w14:paraId="28BF2231" w14:textId="06E42298" w:rsidR="00512094" w:rsidRPr="00512094" w:rsidRDefault="001B6FD2" w:rsidP="00512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Mechanisms</w:t>
            </w:r>
          </w:p>
        </w:tc>
        <w:tc>
          <w:tcPr>
            <w:tcW w:w="9503" w:type="dxa"/>
          </w:tcPr>
          <w:p w14:paraId="590259C8" w14:textId="77777777" w:rsidR="00512094" w:rsidRPr="00AA66D1" w:rsidRDefault="00512094" w:rsidP="00512094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14:paraId="5D5088F5" w14:textId="77777777" w:rsidR="00512094" w:rsidRPr="00AA66D1" w:rsidRDefault="00512094" w:rsidP="00512094">
      <w:pPr>
        <w:rPr>
          <w:rFonts w:ascii="Tahoma" w:hAnsi="Tahoma" w:cs="Tahoma"/>
          <w:sz w:val="24"/>
          <w:szCs w:val="24"/>
        </w:rPr>
      </w:pPr>
    </w:p>
    <w:p w14:paraId="3ACD432C" w14:textId="77777777" w:rsidR="00804FAA" w:rsidRDefault="00804FAA"/>
    <w:sectPr w:rsidR="00804FAA" w:rsidSect="00512094">
      <w:pgSz w:w="11906" w:h="16838"/>
      <w:pgMar w:top="284" w:right="28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C2A62"/>
    <w:multiLevelType w:val="hybridMultilevel"/>
    <w:tmpl w:val="60AAE8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E367B"/>
    <w:multiLevelType w:val="hybridMultilevel"/>
    <w:tmpl w:val="AF5043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1A6C"/>
    <w:multiLevelType w:val="hybridMultilevel"/>
    <w:tmpl w:val="B7FA7F6A"/>
    <w:lvl w:ilvl="0" w:tplc="08090015">
      <w:start w:val="1"/>
      <w:numFmt w:val="upperLetter"/>
      <w:lvlText w:val="%1."/>
      <w:lvlJc w:val="left"/>
      <w:pPr>
        <w:ind w:left="1524" w:hanging="360"/>
      </w:pPr>
    </w:lvl>
    <w:lvl w:ilvl="1" w:tplc="08090019" w:tentative="1">
      <w:start w:val="1"/>
      <w:numFmt w:val="lowerLetter"/>
      <w:lvlText w:val="%2."/>
      <w:lvlJc w:val="left"/>
      <w:pPr>
        <w:ind w:left="1612" w:hanging="360"/>
      </w:pPr>
    </w:lvl>
    <w:lvl w:ilvl="2" w:tplc="0809001B" w:tentative="1">
      <w:start w:val="1"/>
      <w:numFmt w:val="lowerRoman"/>
      <w:lvlText w:val="%3."/>
      <w:lvlJc w:val="right"/>
      <w:pPr>
        <w:ind w:left="2332" w:hanging="180"/>
      </w:pPr>
    </w:lvl>
    <w:lvl w:ilvl="3" w:tplc="0809000F" w:tentative="1">
      <w:start w:val="1"/>
      <w:numFmt w:val="decimal"/>
      <w:lvlText w:val="%4."/>
      <w:lvlJc w:val="left"/>
      <w:pPr>
        <w:ind w:left="3052" w:hanging="360"/>
      </w:pPr>
    </w:lvl>
    <w:lvl w:ilvl="4" w:tplc="08090019" w:tentative="1">
      <w:start w:val="1"/>
      <w:numFmt w:val="lowerLetter"/>
      <w:lvlText w:val="%5."/>
      <w:lvlJc w:val="left"/>
      <w:pPr>
        <w:ind w:left="3772" w:hanging="360"/>
      </w:pPr>
    </w:lvl>
    <w:lvl w:ilvl="5" w:tplc="0809001B" w:tentative="1">
      <w:start w:val="1"/>
      <w:numFmt w:val="lowerRoman"/>
      <w:lvlText w:val="%6."/>
      <w:lvlJc w:val="right"/>
      <w:pPr>
        <w:ind w:left="4492" w:hanging="180"/>
      </w:pPr>
    </w:lvl>
    <w:lvl w:ilvl="6" w:tplc="0809000F" w:tentative="1">
      <w:start w:val="1"/>
      <w:numFmt w:val="decimal"/>
      <w:lvlText w:val="%7."/>
      <w:lvlJc w:val="left"/>
      <w:pPr>
        <w:ind w:left="5212" w:hanging="360"/>
      </w:pPr>
    </w:lvl>
    <w:lvl w:ilvl="7" w:tplc="08090019" w:tentative="1">
      <w:start w:val="1"/>
      <w:numFmt w:val="lowerLetter"/>
      <w:lvlText w:val="%8."/>
      <w:lvlJc w:val="left"/>
      <w:pPr>
        <w:ind w:left="5932" w:hanging="360"/>
      </w:pPr>
    </w:lvl>
    <w:lvl w:ilvl="8" w:tplc="08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 w15:restartNumberingAfterBreak="0">
    <w:nsid w:val="1B1773EE"/>
    <w:multiLevelType w:val="hybridMultilevel"/>
    <w:tmpl w:val="7B0055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B34650"/>
    <w:multiLevelType w:val="hybridMultilevel"/>
    <w:tmpl w:val="EE7209F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7F6925"/>
    <w:multiLevelType w:val="hybridMultilevel"/>
    <w:tmpl w:val="196241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73FD"/>
    <w:multiLevelType w:val="hybridMultilevel"/>
    <w:tmpl w:val="06E6E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F36B0"/>
    <w:multiLevelType w:val="hybridMultilevel"/>
    <w:tmpl w:val="5846DD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2923A5"/>
    <w:multiLevelType w:val="hybridMultilevel"/>
    <w:tmpl w:val="79E0185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736BC5"/>
    <w:multiLevelType w:val="hybridMultilevel"/>
    <w:tmpl w:val="86B0AF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7D2F80"/>
    <w:multiLevelType w:val="hybridMultilevel"/>
    <w:tmpl w:val="340876AC"/>
    <w:lvl w:ilvl="0" w:tplc="08090005">
      <w:start w:val="1"/>
      <w:numFmt w:val="bullet"/>
      <w:lvlText w:val=""/>
      <w:lvlJc w:val="left"/>
      <w:pPr>
        <w:ind w:left="5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 w15:restartNumberingAfterBreak="0">
    <w:nsid w:val="70E30455"/>
    <w:multiLevelType w:val="hybridMultilevel"/>
    <w:tmpl w:val="366AFD9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885CCC"/>
    <w:multiLevelType w:val="hybridMultilevel"/>
    <w:tmpl w:val="36363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804568">
    <w:abstractNumId w:val="6"/>
  </w:num>
  <w:num w:numId="2" w16cid:durableId="1059327447">
    <w:abstractNumId w:val="2"/>
  </w:num>
  <w:num w:numId="3" w16cid:durableId="1186989068">
    <w:abstractNumId w:val="12"/>
  </w:num>
  <w:num w:numId="4" w16cid:durableId="1307051672">
    <w:abstractNumId w:val="10"/>
  </w:num>
  <w:num w:numId="5" w16cid:durableId="269822805">
    <w:abstractNumId w:val="0"/>
  </w:num>
  <w:num w:numId="6" w16cid:durableId="119417210">
    <w:abstractNumId w:val="7"/>
  </w:num>
  <w:num w:numId="7" w16cid:durableId="1872765951">
    <w:abstractNumId w:val="4"/>
  </w:num>
  <w:num w:numId="8" w16cid:durableId="1408838931">
    <w:abstractNumId w:val="11"/>
  </w:num>
  <w:num w:numId="9" w16cid:durableId="104693602">
    <w:abstractNumId w:val="3"/>
  </w:num>
  <w:num w:numId="10" w16cid:durableId="1800950127">
    <w:abstractNumId w:val="8"/>
  </w:num>
  <w:num w:numId="11" w16cid:durableId="652565565">
    <w:abstractNumId w:val="9"/>
  </w:num>
  <w:num w:numId="12" w16cid:durableId="398872022">
    <w:abstractNumId w:val="5"/>
  </w:num>
  <w:num w:numId="13" w16cid:durableId="69018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94"/>
    <w:rsid w:val="001340E0"/>
    <w:rsid w:val="00162110"/>
    <w:rsid w:val="00184797"/>
    <w:rsid w:val="001B6FD2"/>
    <w:rsid w:val="00292E24"/>
    <w:rsid w:val="003C1A53"/>
    <w:rsid w:val="00512094"/>
    <w:rsid w:val="005223B2"/>
    <w:rsid w:val="00585AEA"/>
    <w:rsid w:val="005B7AFC"/>
    <w:rsid w:val="00685EF4"/>
    <w:rsid w:val="007100A0"/>
    <w:rsid w:val="00743738"/>
    <w:rsid w:val="00761A55"/>
    <w:rsid w:val="007B19DE"/>
    <w:rsid w:val="007C0073"/>
    <w:rsid w:val="0080125B"/>
    <w:rsid w:val="00804FAA"/>
    <w:rsid w:val="00812114"/>
    <w:rsid w:val="00902B5C"/>
    <w:rsid w:val="00973151"/>
    <w:rsid w:val="00996E61"/>
    <w:rsid w:val="00A04EBD"/>
    <w:rsid w:val="00A14D8E"/>
    <w:rsid w:val="00AA7A4F"/>
    <w:rsid w:val="00B74745"/>
    <w:rsid w:val="00B97D67"/>
    <w:rsid w:val="00C26BAD"/>
    <w:rsid w:val="00C325DD"/>
    <w:rsid w:val="00CE408D"/>
    <w:rsid w:val="00D5246D"/>
    <w:rsid w:val="00E04438"/>
    <w:rsid w:val="00EB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4790"/>
  <w15:chartTrackingRefBased/>
  <w15:docId w15:val="{1C01DC65-4E16-4D60-AE88-ECA94F89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9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0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20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2094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  <w:style w:type="paragraph" w:customStyle="1" w:styleId="paragraph">
    <w:name w:val="paragraph"/>
    <w:basedOn w:val="Normal"/>
    <w:rsid w:val="0051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12094"/>
  </w:style>
  <w:style w:type="character" w:customStyle="1" w:styleId="eop">
    <w:name w:val="eop"/>
    <w:basedOn w:val="DefaultParagraphFont"/>
    <w:rsid w:val="00512094"/>
  </w:style>
  <w:style w:type="paragraph" w:customStyle="1" w:styleId="Default">
    <w:name w:val="Default"/>
    <w:rsid w:val="007C007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character" w:customStyle="1" w:styleId="A2">
    <w:name w:val="A2"/>
    <w:uiPriority w:val="99"/>
    <w:rsid w:val="007C0073"/>
    <w:rPr>
      <w:rFonts w:cs="Roboto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Robson</dc:creator>
  <cp:keywords/>
  <dc:description/>
  <cp:lastModifiedBy>Ian Robson</cp:lastModifiedBy>
  <cp:revision>7</cp:revision>
  <dcterms:created xsi:type="dcterms:W3CDTF">2024-08-20T09:45:00Z</dcterms:created>
  <dcterms:modified xsi:type="dcterms:W3CDTF">2024-09-14T15:28:00Z</dcterms:modified>
</cp:coreProperties>
</file>